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312"/>
        </w:tabs>
        <w:spacing w:line="45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520" w:lineRule="exact"/>
        <w:ind w:firstLine="840" w:firstLineChars="3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：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合肥市</w:t>
      </w:r>
      <w:r>
        <w:rPr>
          <w:rFonts w:hint="default" w:ascii="楷体_GB2312" w:eastAsia="楷体_GB2312"/>
          <w:b/>
          <w:sz w:val="32"/>
          <w:szCs w:val="32"/>
          <w:lang w:val="en-US" w:eastAsia="zh-CN"/>
        </w:rPr>
        <w:t>骨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科医院零星</w:t>
      </w:r>
      <w:r>
        <w:rPr>
          <w:rFonts w:hint="eastAsia" w:ascii="楷体_GB2312" w:eastAsia="楷体_GB2312"/>
          <w:b/>
          <w:sz w:val="32"/>
          <w:szCs w:val="32"/>
        </w:rPr>
        <w:t>维修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工程年度</w:t>
      </w:r>
      <w:r>
        <w:rPr>
          <w:rFonts w:hint="eastAsia" w:ascii="楷体_GB2312" w:eastAsia="楷体_GB2312"/>
          <w:b/>
          <w:sz w:val="32"/>
          <w:szCs w:val="32"/>
        </w:rPr>
        <w:t>效绩考核表</w:t>
      </w:r>
    </w:p>
    <w:p>
      <w:pPr>
        <w:spacing w:line="520" w:lineRule="exact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被考核人单位名称</w:t>
      </w:r>
      <w:r>
        <w:rPr>
          <w:rFonts w:hint="eastAsia" w:ascii="宋体" w:hAnsi="宋体"/>
          <w:b/>
          <w:szCs w:val="21"/>
        </w:rPr>
        <w:t>: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szCs w:val="21"/>
          <w:u w:val="single"/>
        </w:rPr>
        <w:t xml:space="preserve">  </w:t>
      </w:r>
      <w:r>
        <w:rPr>
          <w:rFonts w:hint="eastAsia"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  <w:lang w:val="en-US" w:eastAsia="zh-CN"/>
        </w:rPr>
        <w:t>考核部门</w:t>
      </w:r>
      <w:r>
        <w:rPr>
          <w:rFonts w:hint="eastAsia"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szCs w:val="21"/>
        </w:rPr>
        <w:t xml:space="preserve">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69"/>
        <w:gridCol w:w="4571"/>
        <w:gridCol w:w="665"/>
        <w:gridCol w:w="777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考核事项</w:t>
            </w:r>
            <w:r>
              <w:rPr>
                <w:rFonts w:hint="eastAsia" w:ascii="宋体" w:hAnsi="宋体"/>
                <w:szCs w:val="21"/>
              </w:rPr>
              <w:t>说明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数据来源；派工单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维修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1、接到报修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派工</w:t>
            </w:r>
            <w:r>
              <w:rPr>
                <w:rFonts w:hint="eastAsia" w:ascii="宋体" w:hAnsi="宋体"/>
                <w:szCs w:val="21"/>
              </w:rPr>
              <w:t>单第一时间前往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察看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白天≦30分钟、晚上≦40分钟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并确认维修方案时间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按程序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处理</w:t>
            </w:r>
            <w:r>
              <w:rPr>
                <w:rFonts w:hint="eastAsia" w:ascii="宋体" w:hAnsi="宋体"/>
                <w:color w:val="000000"/>
                <w:szCs w:val="21"/>
              </w:rPr>
              <w:t>、反馈。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规定时间</w:t>
            </w:r>
            <w:r>
              <w:rPr>
                <w:rFonts w:hint="eastAsia"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szCs w:val="21"/>
              </w:rPr>
              <w:t>完成，特殊情况除外。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、了解熟悉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内所有设施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并且制定维护保养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巡查及维修</w:t>
            </w:r>
            <w:r>
              <w:rPr>
                <w:rFonts w:hint="eastAsia" w:ascii="宋体" w:hAnsi="宋体"/>
                <w:szCs w:val="21"/>
              </w:rPr>
              <w:t>计划。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、根据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主管科室</w:t>
            </w:r>
            <w:r>
              <w:rPr>
                <w:rFonts w:hint="eastAsia" w:ascii="宋体" w:hAnsi="宋体"/>
                <w:color w:val="000000"/>
                <w:szCs w:val="21"/>
              </w:rPr>
              <w:t>安排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的维修任务</w:t>
            </w:r>
            <w:r>
              <w:rPr>
                <w:rFonts w:hint="eastAsia" w:ascii="宋体" w:hAnsi="宋体"/>
                <w:color w:val="000000"/>
                <w:szCs w:val="21"/>
              </w:rPr>
              <w:t>，积极配合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保障其它服务部门</w:t>
            </w:r>
            <w:r>
              <w:rPr>
                <w:rFonts w:hint="eastAsia" w:ascii="宋体" w:hAnsi="宋体"/>
                <w:color w:val="000000"/>
                <w:szCs w:val="21"/>
              </w:rPr>
              <w:t>的工作。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、爱护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院内设施，</w:t>
            </w:r>
            <w:r>
              <w:rPr>
                <w:rFonts w:hint="eastAsia" w:ascii="宋体" w:hAnsi="宋体"/>
                <w:color w:val="000000"/>
                <w:szCs w:val="21"/>
              </w:rPr>
              <w:t>工具，每次工作完后将工具放回原处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维修的垃圾每日一清理。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、自检及时维修各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楼</w:t>
            </w:r>
            <w:r>
              <w:rPr>
                <w:rFonts w:hint="eastAsia" w:ascii="宋体" w:hAnsi="宋体"/>
                <w:szCs w:val="21"/>
              </w:rPr>
              <w:t>层走廊、电梯间灯、开关，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szCs w:val="21"/>
              </w:rPr>
              <w:t>保持完好。检查各层走廊管道有无渗漏现象，卫生间管道有无堵塞、漏水现象；及时发现及时维修。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控制、节约维修材料，能够修复利用的。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before="0" w:after="0" w:line="240" w:lineRule="auto"/>
              <w:ind w:firstLine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before="0" w:after="0" w:line="240" w:lineRule="auto"/>
              <w:ind w:firstLine="0"/>
              <w:jc w:val="center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投诉处理</w:t>
            </w:r>
          </w:p>
          <w:p>
            <w:pPr>
              <w:pStyle w:val="20"/>
              <w:spacing w:before="0" w:after="0" w:line="240" w:lineRule="auto"/>
              <w:ind w:firstLine="0"/>
              <w:jc w:val="center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分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</w:rPr>
              <w:t>没有及时处理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不能达到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使用科室</w:t>
            </w:r>
            <w:r>
              <w:rPr>
                <w:rFonts w:hint="eastAsia" w:ascii="宋体" w:hAnsi="宋体"/>
                <w:color w:val="000000"/>
                <w:szCs w:val="21"/>
              </w:rPr>
              <w:t>合理要</w:t>
            </w:r>
            <w:r>
              <w:rPr>
                <w:rFonts w:hint="eastAsia" w:ascii="宋体" w:hAnsi="宋体"/>
                <w:szCs w:val="21"/>
              </w:rPr>
              <w:t>求，</w:t>
            </w:r>
            <w:r>
              <w:rPr>
                <w:rFonts w:hint="eastAsia" w:ascii="宋体" w:hAnsi="宋体"/>
                <w:color w:val="000000"/>
                <w:szCs w:val="21"/>
              </w:rPr>
              <w:t>态度不好，</w:t>
            </w:r>
            <w:r>
              <w:rPr>
                <w:rFonts w:hint="eastAsia" w:ascii="宋体" w:hAnsi="宋体"/>
                <w:szCs w:val="21"/>
              </w:rPr>
              <w:t>经过确认属实的。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before="0" w:after="0" w:line="240" w:lineRule="auto"/>
              <w:ind w:firstLine="0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10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before="0" w:after="0" w:line="240" w:lineRule="auto"/>
              <w:ind w:firstLine="0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工作态度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主管科室</w:t>
            </w:r>
            <w:r>
              <w:rPr>
                <w:rFonts w:hint="eastAsia" w:ascii="宋体" w:hAnsi="宋体"/>
                <w:szCs w:val="21"/>
              </w:rPr>
              <w:t>安排的工作有规定期限的，在期限内完成；无规定期限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按计划</w:t>
            </w:r>
            <w:r>
              <w:rPr>
                <w:rFonts w:hint="eastAsia" w:ascii="宋体" w:hAnsi="宋体"/>
                <w:szCs w:val="21"/>
              </w:rPr>
              <w:t>完成。服从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安排</w:t>
            </w:r>
            <w:r>
              <w:rPr>
                <w:rFonts w:hint="eastAsia" w:ascii="宋体" w:hAnsi="宋体"/>
                <w:szCs w:val="21"/>
              </w:rPr>
              <w:t>，与同事协作中未出现顶撞、争吵现象。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2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加分项目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20分</w:t>
            </w:r>
          </w:p>
        </w:tc>
        <w:tc>
          <w:tcPr>
            <w:tcW w:w="45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发现、报告、并处置重大、危险紧急隐患、事故的行为，经确认属实。</w:t>
            </w:r>
          </w:p>
        </w:tc>
        <w:tc>
          <w:tcPr>
            <w:tcW w:w="66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1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2、通过技术改造为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医院</w:t>
            </w:r>
            <w:r>
              <w:rPr>
                <w:rFonts w:hint="eastAsia" w:ascii="宋体" w:hAnsi="宋体"/>
                <w:color w:val="000000"/>
                <w:szCs w:val="21"/>
              </w:rPr>
              <w:t>创造效益或节约成本的。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1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3、因工作需要，经常加班加点的。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4、回访或业主点名受到好评。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得分合计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注：上述年终考核60分为‘合格’、80分为‘良好’、100分为‘优秀’。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主管科室项目成员：                                主管科室负责人：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日期：</w:t>
      </w:r>
    </w:p>
    <w:p/>
    <w:p>
      <w:pPr>
        <w:ind w:firstLine="1260" w:firstLineChars="600"/>
      </w:pPr>
    </w:p>
    <w:p>
      <w:pPr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 xml:space="preserve">   附件2       </w:t>
      </w:r>
      <w:r>
        <w:rPr>
          <w:rFonts w:hint="eastAsia" w:asciiTheme="minorEastAsia" w:hAnsiTheme="minorEastAsia"/>
          <w:sz w:val="32"/>
          <w:szCs w:val="32"/>
        </w:rPr>
        <w:t>合肥骨科医院维修申请单</w:t>
      </w:r>
    </w:p>
    <w:tbl>
      <w:tblPr>
        <w:tblStyle w:val="9"/>
        <w:tblW w:w="95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"/>
        <w:gridCol w:w="2520"/>
        <w:gridCol w:w="30"/>
        <w:gridCol w:w="24"/>
        <w:gridCol w:w="1551"/>
        <w:gridCol w:w="15"/>
        <w:gridCol w:w="39"/>
        <w:gridCol w:w="1341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报修科室</w:t>
            </w:r>
          </w:p>
        </w:tc>
        <w:tc>
          <w:tcPr>
            <w:tcW w:w="2520" w:type="dxa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维修人员</w:t>
            </w:r>
          </w:p>
        </w:tc>
        <w:tc>
          <w:tcPr>
            <w:tcW w:w="3654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维修项目及要求</w:t>
            </w:r>
          </w:p>
        </w:tc>
        <w:tc>
          <w:tcPr>
            <w:tcW w:w="7794" w:type="dxa"/>
            <w:gridSpan w:val="8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报修时间</w:t>
            </w:r>
          </w:p>
        </w:tc>
        <w:tc>
          <w:tcPr>
            <w:tcW w:w="255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时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希望完工时间</w:t>
            </w:r>
          </w:p>
        </w:tc>
        <w:tc>
          <w:tcPr>
            <w:tcW w:w="3669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维修更报材料清单（包括辅料）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125" w:type="dxa"/>
            <w:gridSpan w:val="4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  <w:tc>
          <w:tcPr>
            <w:tcW w:w="1395" w:type="dxa"/>
            <w:gridSpan w:val="3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需外购材料</w:t>
            </w:r>
          </w:p>
          <w:p>
            <w:pPr>
              <w:widowControl/>
              <w:jc w:val="left"/>
            </w:pPr>
          </w:p>
          <w:p/>
        </w:tc>
        <w:tc>
          <w:tcPr>
            <w:tcW w:w="2274" w:type="dxa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施工形式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794" w:type="dxa"/>
            <w:gridSpan w:val="8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 口 总务部维修  口外来包工包料 口 外来包工不包料 口其它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科室负责人意见（建议及签名）</w:t>
            </w:r>
          </w:p>
        </w:tc>
        <w:tc>
          <w:tcPr>
            <w:tcW w:w="7794" w:type="dxa"/>
            <w:gridSpan w:val="8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科室评价及意见</w:t>
            </w:r>
          </w:p>
        </w:tc>
        <w:tc>
          <w:tcPr>
            <w:tcW w:w="779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口非常满意   口很满意  口基本满意   口不满意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总务督察人</w:t>
            </w:r>
          </w:p>
        </w:tc>
        <w:tc>
          <w:tcPr>
            <w:tcW w:w="2580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160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总务部负责人</w:t>
            </w:r>
          </w:p>
        </w:tc>
        <w:tc>
          <w:tcPr>
            <w:tcW w:w="3615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10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注：此单一式两联，第一联总务存根，第二联留报维科室：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督察人负责督察维修完成情况：总务部负责人签字后即代表此派工单关闭，留总务部保存。</w:t>
            </w:r>
          </w:p>
        </w:tc>
      </w:tr>
    </w:tbl>
    <w:p>
      <w:pPr>
        <w:ind w:firstLine="1760" w:firstLineChars="400"/>
        <w:rPr>
          <w:rFonts w:hint="eastAsia" w:asciiTheme="minorEastAsia" w:hAnsiTheme="minorEastAsia"/>
          <w:sz w:val="44"/>
          <w:szCs w:val="44"/>
        </w:rPr>
      </w:pPr>
    </w:p>
    <w:p>
      <w:pPr>
        <w:ind w:firstLine="1760" w:firstLineChars="400"/>
        <w:rPr>
          <w:rFonts w:hint="eastAsia" w:asciiTheme="minorEastAsia" w:hAnsiTheme="minorEastAsia"/>
          <w:sz w:val="44"/>
          <w:szCs w:val="44"/>
        </w:rPr>
      </w:pPr>
    </w:p>
    <w:p>
      <w:pPr>
        <w:ind w:firstLine="1760" w:firstLineChars="400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合肥骨科医院维修申请单</w:t>
      </w:r>
    </w:p>
    <w:tbl>
      <w:tblPr>
        <w:tblStyle w:val="9"/>
        <w:tblW w:w="95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"/>
        <w:gridCol w:w="2520"/>
        <w:gridCol w:w="30"/>
        <w:gridCol w:w="24"/>
        <w:gridCol w:w="1551"/>
        <w:gridCol w:w="15"/>
        <w:gridCol w:w="39"/>
        <w:gridCol w:w="1341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报修科室</w:t>
            </w:r>
          </w:p>
        </w:tc>
        <w:tc>
          <w:tcPr>
            <w:tcW w:w="2520" w:type="dxa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维修人员</w:t>
            </w:r>
          </w:p>
        </w:tc>
        <w:tc>
          <w:tcPr>
            <w:tcW w:w="3654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维修项目及要求</w:t>
            </w:r>
          </w:p>
        </w:tc>
        <w:tc>
          <w:tcPr>
            <w:tcW w:w="7794" w:type="dxa"/>
            <w:gridSpan w:val="8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报修时间</w:t>
            </w:r>
          </w:p>
        </w:tc>
        <w:tc>
          <w:tcPr>
            <w:tcW w:w="255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希望完工时间</w:t>
            </w:r>
          </w:p>
        </w:tc>
        <w:tc>
          <w:tcPr>
            <w:tcW w:w="3669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维修更报材料清单（包括辅料）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125" w:type="dxa"/>
            <w:gridSpan w:val="4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  <w:tc>
          <w:tcPr>
            <w:tcW w:w="1395" w:type="dxa"/>
            <w:gridSpan w:val="3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需外购材料</w:t>
            </w:r>
          </w:p>
          <w:p>
            <w:pPr>
              <w:widowControl/>
              <w:jc w:val="left"/>
            </w:pPr>
          </w:p>
          <w:p/>
        </w:tc>
        <w:tc>
          <w:tcPr>
            <w:tcW w:w="2274" w:type="dxa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施工形式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794" w:type="dxa"/>
            <w:gridSpan w:val="8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 口 总务部维修  口外来包工包料 口 外来包工不包料 口其它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科室负责人意见（建议及签名）</w:t>
            </w:r>
          </w:p>
        </w:tc>
        <w:tc>
          <w:tcPr>
            <w:tcW w:w="7794" w:type="dxa"/>
            <w:gridSpan w:val="8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科室评价及意见</w:t>
            </w:r>
          </w:p>
        </w:tc>
        <w:tc>
          <w:tcPr>
            <w:tcW w:w="779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口非常满意   口很满意  口基本满意   口不满意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总务督察人</w:t>
            </w:r>
          </w:p>
        </w:tc>
        <w:tc>
          <w:tcPr>
            <w:tcW w:w="2580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160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总务部负责人</w:t>
            </w:r>
          </w:p>
        </w:tc>
        <w:tc>
          <w:tcPr>
            <w:tcW w:w="3615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10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注：此单一式两联，第一联总务存根，第二联留报维科室：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督察人负责督察维修完成情况：总务部负责人签字后即代表此派工单关闭，留总务部保存。</w:t>
            </w:r>
          </w:p>
        </w:tc>
      </w:tr>
    </w:tbl>
    <w:p>
      <w:pPr>
        <w:widowControl/>
        <w:numPr>
          <w:ilvl w:val="0"/>
          <w:numId w:val="0"/>
        </w:numPr>
        <w:spacing w:line="45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</w:p>
    <w:p>
      <w:pPr>
        <w:widowControl/>
        <w:numPr>
          <w:ilvl w:val="0"/>
          <w:numId w:val="0"/>
        </w:numPr>
        <w:spacing w:line="450" w:lineRule="atLeas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</w:p>
    <w:p>
      <w:pPr>
        <w:widowControl/>
        <w:spacing w:line="450" w:lineRule="atLeast"/>
        <w:jc w:val="left"/>
        <w:rPr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                                     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                                  </w:t>
      </w:r>
    </w:p>
    <w:p>
      <w:pPr>
        <w:rPr>
          <w:color w:val="000000" w:themeColor="text1"/>
          <w:sz w:val="28"/>
          <w:szCs w:val="28"/>
        </w:rPr>
      </w:pPr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B2D"/>
    <w:rsid w:val="000218A4"/>
    <w:rsid w:val="00022ACA"/>
    <w:rsid w:val="00046F9E"/>
    <w:rsid w:val="00070F48"/>
    <w:rsid w:val="000B4D67"/>
    <w:rsid w:val="000B6291"/>
    <w:rsid w:val="00102AA4"/>
    <w:rsid w:val="0016021F"/>
    <w:rsid w:val="001813B3"/>
    <w:rsid w:val="0018293E"/>
    <w:rsid w:val="00182E36"/>
    <w:rsid w:val="001A55EE"/>
    <w:rsid w:val="001A7CC8"/>
    <w:rsid w:val="001C20BD"/>
    <w:rsid w:val="001F629D"/>
    <w:rsid w:val="00204C6D"/>
    <w:rsid w:val="002105CF"/>
    <w:rsid w:val="002622B6"/>
    <w:rsid w:val="00284B2D"/>
    <w:rsid w:val="002875D8"/>
    <w:rsid w:val="002940CC"/>
    <w:rsid w:val="002A1A52"/>
    <w:rsid w:val="002F4374"/>
    <w:rsid w:val="00344FC9"/>
    <w:rsid w:val="00375837"/>
    <w:rsid w:val="00397D8D"/>
    <w:rsid w:val="003A4859"/>
    <w:rsid w:val="003D4FE4"/>
    <w:rsid w:val="003E1BC3"/>
    <w:rsid w:val="004073DC"/>
    <w:rsid w:val="0041461D"/>
    <w:rsid w:val="0042549D"/>
    <w:rsid w:val="00463C12"/>
    <w:rsid w:val="00481E42"/>
    <w:rsid w:val="004877A9"/>
    <w:rsid w:val="004A3452"/>
    <w:rsid w:val="005358F4"/>
    <w:rsid w:val="005D55D0"/>
    <w:rsid w:val="005E5A71"/>
    <w:rsid w:val="005F4E82"/>
    <w:rsid w:val="00600B88"/>
    <w:rsid w:val="0063052C"/>
    <w:rsid w:val="00664BC2"/>
    <w:rsid w:val="007250CE"/>
    <w:rsid w:val="0073649B"/>
    <w:rsid w:val="00747D00"/>
    <w:rsid w:val="007670FE"/>
    <w:rsid w:val="0078716A"/>
    <w:rsid w:val="007C7F20"/>
    <w:rsid w:val="0083162A"/>
    <w:rsid w:val="00832719"/>
    <w:rsid w:val="00864B0B"/>
    <w:rsid w:val="008F6CC2"/>
    <w:rsid w:val="00901C7B"/>
    <w:rsid w:val="0091799A"/>
    <w:rsid w:val="00983D5D"/>
    <w:rsid w:val="009E214E"/>
    <w:rsid w:val="00A1197F"/>
    <w:rsid w:val="00A20F72"/>
    <w:rsid w:val="00A44943"/>
    <w:rsid w:val="00A60656"/>
    <w:rsid w:val="00A910F6"/>
    <w:rsid w:val="00A9536A"/>
    <w:rsid w:val="00AA6189"/>
    <w:rsid w:val="00AD287B"/>
    <w:rsid w:val="00B128AF"/>
    <w:rsid w:val="00B33B06"/>
    <w:rsid w:val="00B4326A"/>
    <w:rsid w:val="00B77C95"/>
    <w:rsid w:val="00BB21F3"/>
    <w:rsid w:val="00C11C49"/>
    <w:rsid w:val="00C15969"/>
    <w:rsid w:val="00C236E8"/>
    <w:rsid w:val="00CA32A3"/>
    <w:rsid w:val="00CA5381"/>
    <w:rsid w:val="00CB7600"/>
    <w:rsid w:val="00D0593E"/>
    <w:rsid w:val="00D2422B"/>
    <w:rsid w:val="00D54C14"/>
    <w:rsid w:val="00DB5461"/>
    <w:rsid w:val="00E00829"/>
    <w:rsid w:val="00E306EA"/>
    <w:rsid w:val="00E401E4"/>
    <w:rsid w:val="00EE337C"/>
    <w:rsid w:val="00F05668"/>
    <w:rsid w:val="00F1510C"/>
    <w:rsid w:val="00F4111A"/>
    <w:rsid w:val="00FA4FE8"/>
    <w:rsid w:val="00FB1B89"/>
    <w:rsid w:val="022D4DAC"/>
    <w:rsid w:val="0A5D6C59"/>
    <w:rsid w:val="0BCF3B66"/>
    <w:rsid w:val="0F0A1927"/>
    <w:rsid w:val="12A1789E"/>
    <w:rsid w:val="137957E1"/>
    <w:rsid w:val="13D14D01"/>
    <w:rsid w:val="15225CCA"/>
    <w:rsid w:val="1A8378DF"/>
    <w:rsid w:val="1B126EF9"/>
    <w:rsid w:val="1B866BE1"/>
    <w:rsid w:val="1F3B4652"/>
    <w:rsid w:val="1F483722"/>
    <w:rsid w:val="220D437C"/>
    <w:rsid w:val="240806BC"/>
    <w:rsid w:val="29506215"/>
    <w:rsid w:val="2A526A24"/>
    <w:rsid w:val="2B316184"/>
    <w:rsid w:val="30A84ECA"/>
    <w:rsid w:val="331E58EF"/>
    <w:rsid w:val="339C7AE5"/>
    <w:rsid w:val="33D53F98"/>
    <w:rsid w:val="3A2D28DE"/>
    <w:rsid w:val="3B714D86"/>
    <w:rsid w:val="3C0147E8"/>
    <w:rsid w:val="405E4F9F"/>
    <w:rsid w:val="40B81270"/>
    <w:rsid w:val="44074CD5"/>
    <w:rsid w:val="46B0741C"/>
    <w:rsid w:val="4EB3679E"/>
    <w:rsid w:val="521A4ED6"/>
    <w:rsid w:val="6690067B"/>
    <w:rsid w:val="690B13F2"/>
    <w:rsid w:val="6B24682A"/>
    <w:rsid w:val="6BCB1713"/>
    <w:rsid w:val="6C49182F"/>
    <w:rsid w:val="6F544858"/>
    <w:rsid w:val="703671FC"/>
    <w:rsid w:val="71AA189D"/>
    <w:rsid w:val="73235685"/>
    <w:rsid w:val="75082F00"/>
    <w:rsid w:val="761821CF"/>
    <w:rsid w:val="77F166E8"/>
    <w:rsid w:val="7877363C"/>
    <w:rsid w:val="79D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apple-converted-space"/>
    <w:basedOn w:val="10"/>
    <w:qFormat/>
    <w:uiPriority w:val="0"/>
  </w:style>
  <w:style w:type="paragraph" w:customStyle="1" w:styleId="20">
    <w:name w:val="MY FORM"/>
    <w:basedOn w:val="1"/>
    <w:uiPriority w:val="0"/>
    <w:pPr>
      <w:spacing w:before="60" w:after="60" w:line="360" w:lineRule="auto"/>
      <w:ind w:firstLine="567"/>
    </w:pPr>
    <w:rPr>
      <w:rFonts w:ascii="Times New Roman" w:hAnsi="Times New Roman" w:eastAsia="宋体" w:cs="Times New Roman"/>
      <w:spacing w:val="2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264</Words>
  <Characters>1506</Characters>
  <Lines>12</Lines>
  <Paragraphs>3</Paragraphs>
  <TotalTime>31</TotalTime>
  <ScaleCrop>false</ScaleCrop>
  <LinksUpToDate>false</LinksUpToDate>
  <CharactersWithSpaces>1767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2014-06-19T03:10:00Z</dcterms:created>
  <dc:creator>微软用户</dc:creator>
  <cp:lastModifiedBy>zzw</cp:lastModifiedBy>
  <cp:lastPrinted>2021-06-30T07:10:00Z</cp:lastPrinted>
  <dcterms:modified xsi:type="dcterms:W3CDTF">2021-06-30T23:07:23Z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004D3109A8FC425EB4B33081C0E28A49</vt:lpwstr>
  </property>
</Properties>
</file>